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B5E6F" w14:textId="5A5587A2" w:rsidR="00C131C1" w:rsidRPr="00AF2DA7" w:rsidRDefault="00C131C1" w:rsidP="00C131C1">
      <w:pPr>
        <w:tabs>
          <w:tab w:val="num" w:pos="72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2DA7">
        <w:rPr>
          <w:rFonts w:ascii="Times New Roman" w:hAnsi="Times New Roman" w:cs="Times New Roman"/>
          <w:sz w:val="24"/>
          <w:szCs w:val="24"/>
        </w:rPr>
        <w:t xml:space="preserve">Komunikat Wydziałowej Komisji Wyborczej z </w:t>
      </w:r>
      <w:r w:rsidRPr="00AF2DA7">
        <w:rPr>
          <w:rFonts w:ascii="Times New Roman" w:hAnsi="Times New Roman" w:cs="Times New Roman"/>
          <w:sz w:val="24"/>
          <w:szCs w:val="24"/>
        </w:rPr>
        <w:t>4</w:t>
      </w:r>
      <w:r w:rsidRPr="00AF2DA7">
        <w:rPr>
          <w:rFonts w:ascii="Times New Roman" w:hAnsi="Times New Roman" w:cs="Times New Roman"/>
          <w:sz w:val="24"/>
          <w:szCs w:val="24"/>
        </w:rPr>
        <w:t xml:space="preserve"> </w:t>
      </w:r>
      <w:r w:rsidRPr="00AF2DA7">
        <w:rPr>
          <w:rFonts w:ascii="Times New Roman" w:hAnsi="Times New Roman" w:cs="Times New Roman"/>
          <w:sz w:val="24"/>
          <w:szCs w:val="24"/>
        </w:rPr>
        <w:t>czerwca</w:t>
      </w:r>
      <w:r w:rsidRPr="00AF2DA7">
        <w:rPr>
          <w:rFonts w:ascii="Times New Roman" w:hAnsi="Times New Roman" w:cs="Times New Roman"/>
          <w:sz w:val="24"/>
          <w:szCs w:val="24"/>
        </w:rPr>
        <w:t xml:space="preserve"> 2020 r.</w:t>
      </w:r>
    </w:p>
    <w:p w14:paraId="053282C6" w14:textId="0A245A2E" w:rsidR="00C131C1" w:rsidRPr="00AF2DA7" w:rsidRDefault="00C131C1" w:rsidP="00C131C1">
      <w:pPr>
        <w:tabs>
          <w:tab w:val="num" w:pos="72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2DA7">
        <w:rPr>
          <w:rFonts w:ascii="Times New Roman" w:hAnsi="Times New Roman" w:cs="Times New Roman"/>
          <w:sz w:val="24"/>
          <w:szCs w:val="24"/>
        </w:rPr>
        <w:t>w sp</w:t>
      </w:r>
      <w:r w:rsidRPr="00AF2DA7">
        <w:rPr>
          <w:rFonts w:ascii="Times New Roman" w:hAnsi="Times New Roman" w:cs="Times New Roman"/>
          <w:sz w:val="24"/>
          <w:szCs w:val="24"/>
        </w:rPr>
        <w:t>rawie wyboru członka Senatu UJ</w:t>
      </w:r>
      <w:r w:rsidRPr="00AF2DA7">
        <w:rPr>
          <w:rFonts w:ascii="Times New Roman" w:hAnsi="Times New Roman" w:cs="Times New Roman"/>
          <w:sz w:val="24"/>
          <w:szCs w:val="24"/>
        </w:rPr>
        <w:t xml:space="preserve"> </w:t>
      </w:r>
      <w:r w:rsidRPr="00AF2DA7">
        <w:rPr>
          <w:rFonts w:ascii="Times New Roman" w:hAnsi="Times New Roman" w:cs="Times New Roman"/>
          <w:sz w:val="24"/>
          <w:szCs w:val="24"/>
        </w:rPr>
        <w:t xml:space="preserve">spośród profesorów z tytułem naukowym oraz profesorów uczelni na </w:t>
      </w:r>
      <w:r w:rsidRPr="00AF2DA7">
        <w:rPr>
          <w:rFonts w:ascii="Times New Roman" w:hAnsi="Times New Roman" w:cs="Times New Roman"/>
          <w:sz w:val="24"/>
          <w:szCs w:val="24"/>
        </w:rPr>
        <w:t>Wydziale Studiów Międzynarodowych i Politycznych U</w:t>
      </w:r>
      <w:r w:rsidRPr="00AF2DA7">
        <w:rPr>
          <w:rFonts w:ascii="Times New Roman" w:hAnsi="Times New Roman" w:cs="Times New Roman"/>
          <w:sz w:val="24"/>
          <w:szCs w:val="24"/>
        </w:rPr>
        <w:t>J</w:t>
      </w:r>
    </w:p>
    <w:p w14:paraId="7DCF8D1D" w14:textId="77777777" w:rsidR="00C131C1" w:rsidRPr="00AF2DA7" w:rsidRDefault="00C131C1" w:rsidP="00C131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E6591AA" w14:textId="6566B321" w:rsidR="00C131C1" w:rsidRPr="00AF2DA7" w:rsidRDefault="00C131C1" w:rsidP="00C131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2D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Wydziałowa Komisja Wyborcza </w:t>
      </w:r>
      <w:r w:rsidRPr="00AF2D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ustala</w:t>
      </w:r>
      <w:r w:rsidRPr="00AF2D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następujący</w:t>
      </w:r>
      <w:r w:rsidRPr="00AF2D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termin</w:t>
      </w:r>
      <w:r w:rsidRPr="00AF2D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czynności wyborczych na Wydziale Studiów Międzynarodowych i Politycznych UJ:</w:t>
      </w:r>
    </w:p>
    <w:p w14:paraId="2FF2F705" w14:textId="16FB4DB1" w:rsidR="00C131C1" w:rsidRPr="00AF2DA7" w:rsidRDefault="00C131C1" w:rsidP="00C131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1E02EBB" w14:textId="1CDA44F6" w:rsidR="00C131C1" w:rsidRPr="00AF2DA7" w:rsidRDefault="00C131C1" w:rsidP="00C131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2D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18</w:t>
      </w:r>
      <w:r w:rsidRPr="00AF2D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czerwca 2020 r., godz. 14:00</w:t>
      </w:r>
      <w:r w:rsidRPr="00AF2D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: </w:t>
      </w:r>
      <w:r w:rsidRPr="00AF2D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zebr</w:t>
      </w:r>
      <w:bookmarkStart w:id="0" w:name="_GoBack"/>
      <w:bookmarkEnd w:id="0"/>
      <w:r w:rsidRPr="00AF2D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anie wyborcze w celu dokonania wyboru członka </w:t>
      </w:r>
      <w:r w:rsidR="00D74E29" w:rsidRPr="00AF2D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Senatu UJ </w:t>
      </w:r>
      <w:r w:rsidR="00D74E29" w:rsidRPr="00AF2D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grupy profesorów</w:t>
      </w:r>
      <w:r w:rsidR="00D74E29" w:rsidRPr="00AF2D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tytułem naukowym</w:t>
      </w:r>
      <w:r w:rsidR="00D74E29" w:rsidRPr="00AF2D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F2DA7" w:rsidRPr="00AF2D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</w:t>
      </w:r>
      <w:r w:rsidR="00D74E29" w:rsidRPr="00AF2D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profesorów uczelni</w:t>
      </w:r>
      <w:r w:rsidR="00D74E29" w:rsidRPr="00AF2D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6D2A8273" w14:textId="77777777" w:rsidR="00AF2DA7" w:rsidRPr="00AF2DA7" w:rsidRDefault="00AF2DA7" w:rsidP="00AF2D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7D7AD22" w14:textId="5BB2243F" w:rsidR="00AF2DA7" w:rsidRPr="00AF2DA7" w:rsidRDefault="00AF2DA7" w:rsidP="00AF2D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DA7">
        <w:rPr>
          <w:rFonts w:ascii="Times New Roman" w:hAnsi="Times New Roman" w:cs="Times New Roman"/>
          <w:sz w:val="24"/>
          <w:szCs w:val="24"/>
        </w:rPr>
        <w:t>W</w:t>
      </w:r>
      <w:r w:rsidRPr="00AF2DA7">
        <w:rPr>
          <w:rFonts w:ascii="Times New Roman" w:hAnsi="Times New Roman" w:cs="Times New Roman"/>
          <w:sz w:val="24"/>
          <w:szCs w:val="24"/>
        </w:rPr>
        <w:t>ybory zostaną przeprowadzone w trybie zdalnym</w:t>
      </w:r>
      <w:r w:rsidRPr="00AF2DA7">
        <w:rPr>
          <w:rFonts w:ascii="Times New Roman" w:hAnsi="Times New Roman" w:cs="Times New Roman"/>
          <w:sz w:val="24"/>
          <w:szCs w:val="24"/>
        </w:rPr>
        <w:t xml:space="preserve"> z</w:t>
      </w:r>
      <w:r w:rsidRPr="00AF2DA7">
        <w:rPr>
          <w:rFonts w:ascii="Times New Roman" w:hAnsi="Times New Roman" w:cs="Times New Roman"/>
          <w:sz w:val="24"/>
          <w:szCs w:val="24"/>
        </w:rPr>
        <w:t>godnie z obowiązującymi przepisami</w:t>
      </w:r>
      <w:r w:rsidRPr="00AF2DA7">
        <w:rPr>
          <w:rFonts w:ascii="Times New Roman" w:hAnsi="Times New Roman" w:cs="Times New Roman"/>
          <w:sz w:val="24"/>
          <w:szCs w:val="24"/>
        </w:rPr>
        <w:t>.</w:t>
      </w:r>
    </w:p>
    <w:p w14:paraId="57A59F28" w14:textId="77777777" w:rsidR="00AF2DA7" w:rsidRPr="002F02D5" w:rsidRDefault="00AF2DA7" w:rsidP="00C131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42CBB15" w14:textId="77777777" w:rsidR="00C64F31" w:rsidRDefault="00C64F31"/>
    <w:sectPr w:rsidR="00C64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98F"/>
    <w:rsid w:val="0011198F"/>
    <w:rsid w:val="00AF2DA7"/>
    <w:rsid w:val="00C131C1"/>
    <w:rsid w:val="00C64F31"/>
    <w:rsid w:val="00D7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1F19D"/>
  <w15:chartTrackingRefBased/>
  <w15:docId w15:val="{39565A92-B7C4-480E-8F1D-27CB3F12C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13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Jakubiak</dc:creator>
  <cp:keywords/>
  <dc:description/>
  <cp:lastModifiedBy>Łukasz Jakubiak</cp:lastModifiedBy>
  <cp:revision>2</cp:revision>
  <dcterms:created xsi:type="dcterms:W3CDTF">2020-06-04T08:10:00Z</dcterms:created>
  <dcterms:modified xsi:type="dcterms:W3CDTF">2020-06-04T08:38:00Z</dcterms:modified>
</cp:coreProperties>
</file>