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F2A" w14:textId="7565065E" w:rsidR="009845AC" w:rsidRDefault="004031C7" w:rsidP="00DB43A0">
      <w:pPr>
        <w:jc w:val="center"/>
        <w:rPr>
          <w:b/>
          <w:bCs/>
        </w:rPr>
      </w:pPr>
      <w:r w:rsidRPr="00DB43A0">
        <w:rPr>
          <w:b/>
          <w:bCs/>
        </w:rPr>
        <w:t>W</w:t>
      </w:r>
      <w:r w:rsidR="0047121E">
        <w:rPr>
          <w:b/>
          <w:bCs/>
        </w:rPr>
        <w:t>eekendowe w</w:t>
      </w:r>
      <w:r w:rsidRPr="00DB43A0">
        <w:rPr>
          <w:b/>
          <w:bCs/>
        </w:rPr>
        <w:t>arsztaty metodologiczne</w:t>
      </w:r>
    </w:p>
    <w:p w14:paraId="78199089" w14:textId="53696AB4" w:rsidR="005F6FFF" w:rsidRDefault="009845ED" w:rsidP="00DB43A0">
      <w:pPr>
        <w:jc w:val="center"/>
        <w:rPr>
          <w:b/>
          <w:bCs/>
        </w:rPr>
      </w:pPr>
      <w:r>
        <w:rPr>
          <w:b/>
          <w:bCs/>
        </w:rPr>
        <w:t>26</w:t>
      </w:r>
      <w:r w:rsidR="005F6FFF">
        <w:rPr>
          <w:b/>
          <w:bCs/>
        </w:rPr>
        <w:t>-</w:t>
      </w:r>
      <w:r>
        <w:rPr>
          <w:b/>
          <w:bCs/>
        </w:rPr>
        <w:t>27 kwietnia 2024 r.</w:t>
      </w:r>
      <w:r w:rsidR="005F6FFF">
        <w:rPr>
          <w:b/>
          <w:bCs/>
        </w:rPr>
        <w:t xml:space="preserve"> </w:t>
      </w:r>
    </w:p>
    <w:p w14:paraId="1671FEBE" w14:textId="2E467CC4" w:rsidR="005F6FFF" w:rsidRDefault="005F6FFF" w:rsidP="005F6FFF">
      <w:pPr>
        <w:rPr>
          <w:b/>
          <w:bCs/>
        </w:rPr>
      </w:pPr>
    </w:p>
    <w:p w14:paraId="612D3874" w14:textId="2DC3D60C" w:rsidR="005F6FFF" w:rsidRPr="00DB43A0" w:rsidRDefault="009845ED" w:rsidP="005F6FFF">
      <w:pPr>
        <w:rPr>
          <w:b/>
          <w:bCs/>
        </w:rPr>
      </w:pPr>
      <w:r>
        <w:rPr>
          <w:b/>
          <w:bCs/>
        </w:rPr>
        <w:t xml:space="preserve">26 kwietnia </w:t>
      </w:r>
      <w:r w:rsidR="005F6FFF">
        <w:rPr>
          <w:b/>
          <w:bCs/>
        </w:rPr>
        <w:t>(</w:t>
      </w:r>
      <w:r>
        <w:rPr>
          <w:b/>
          <w:bCs/>
        </w:rPr>
        <w:t>piątek</w:t>
      </w:r>
      <w:r w:rsidR="005F6FFF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F6FFF" w14:paraId="33B5317E" w14:textId="77777777" w:rsidTr="6B927B74">
        <w:tc>
          <w:tcPr>
            <w:tcW w:w="4528" w:type="dxa"/>
          </w:tcPr>
          <w:p w14:paraId="68ED1E9D" w14:textId="7691259E" w:rsidR="005F6FFF" w:rsidRDefault="005F6FFF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4528" w:type="dxa"/>
          </w:tcPr>
          <w:p w14:paraId="6BBC5928" w14:textId="33DBFA99" w:rsidR="005F6FFF" w:rsidRDefault="005F6FFF">
            <w:pPr>
              <w:rPr>
                <w:b/>
                <w:bCs/>
              </w:rPr>
            </w:pPr>
            <w:r>
              <w:rPr>
                <w:b/>
                <w:bCs/>
              </w:rPr>
              <w:t>Zakres tematyczn</w:t>
            </w:r>
            <w:r w:rsidR="001D5BBF">
              <w:rPr>
                <w:b/>
                <w:bCs/>
              </w:rPr>
              <w:t>y</w:t>
            </w:r>
          </w:p>
        </w:tc>
      </w:tr>
      <w:tr w:rsidR="005F6FFF" w14:paraId="4F686563" w14:textId="77777777" w:rsidTr="6B927B74">
        <w:tc>
          <w:tcPr>
            <w:tcW w:w="4528" w:type="dxa"/>
          </w:tcPr>
          <w:p w14:paraId="68804181" w14:textId="77777777" w:rsidR="005F6FFF" w:rsidRPr="001D5BBF" w:rsidRDefault="005F6FFF" w:rsidP="005F6FFF">
            <w:r w:rsidRPr="001D5BBF">
              <w:t>Sesja 1:</w:t>
            </w:r>
          </w:p>
          <w:p w14:paraId="3879C19F" w14:textId="5421351D" w:rsidR="005F6FFF" w:rsidRPr="001D5BBF" w:rsidRDefault="00926CD7" w:rsidP="005F6FFF">
            <w:r>
              <w:t>1</w:t>
            </w:r>
            <w:r w:rsidR="001D5E65">
              <w:t>4</w:t>
            </w:r>
            <w:r>
              <w:t>.</w:t>
            </w:r>
            <w:r w:rsidR="001D5E65">
              <w:t>0</w:t>
            </w:r>
            <w:r>
              <w:t>0-15.</w:t>
            </w:r>
            <w:r w:rsidR="001D5E65">
              <w:t>3</w:t>
            </w:r>
            <w:r>
              <w:t>0</w:t>
            </w:r>
          </w:p>
          <w:p w14:paraId="49388038" w14:textId="77777777" w:rsidR="005F6FFF" w:rsidRDefault="005F6FFF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692A4F47" w14:textId="55FC31E8" w:rsidR="005F6FFF" w:rsidRDefault="005F6FFF" w:rsidP="005F6FFF">
            <w:r>
              <w:t>Czym jest metodologia</w:t>
            </w:r>
            <w:r w:rsidR="00C61093">
              <w:t xml:space="preserve"> badawcza</w:t>
            </w:r>
            <w:r>
              <w:t>?</w:t>
            </w:r>
          </w:p>
          <w:p w14:paraId="26A2BBD2" w14:textId="1C6C1803" w:rsidR="001D5BBF" w:rsidRDefault="005F6FFF" w:rsidP="001D5BBF">
            <w:r>
              <w:t>Czym się różni metodologia od teorii?</w:t>
            </w:r>
          </w:p>
          <w:p w14:paraId="118D5C18" w14:textId="74BD6C96" w:rsidR="00F47DF6" w:rsidRDefault="00B52A3E" w:rsidP="001D5BBF">
            <w:r>
              <w:t xml:space="preserve">Metodologia </w:t>
            </w:r>
            <w:r w:rsidR="00B6670A">
              <w:t>badawcza i teorie nauk o polityce i administracji</w:t>
            </w:r>
          </w:p>
          <w:p w14:paraId="509F7C35" w14:textId="77777777" w:rsidR="00B94AE4" w:rsidRDefault="00B94AE4" w:rsidP="001D5BBF"/>
          <w:p w14:paraId="179BCF32" w14:textId="1B93F7BA" w:rsidR="005F6FFF" w:rsidRPr="005F6FFF" w:rsidRDefault="00F47DF6">
            <w:r>
              <w:t>Sesja pytań i odpowiedzi (Q</w:t>
            </w:r>
            <w:r w:rsidR="00B94AE4">
              <w:t>&amp;A</w:t>
            </w:r>
            <w:r>
              <w:t>)</w:t>
            </w:r>
          </w:p>
        </w:tc>
      </w:tr>
      <w:tr w:rsidR="005F6FFF" w14:paraId="35FE74E8" w14:textId="77777777" w:rsidTr="6B927B74">
        <w:tc>
          <w:tcPr>
            <w:tcW w:w="4528" w:type="dxa"/>
          </w:tcPr>
          <w:p w14:paraId="730677F4" w14:textId="6588602F" w:rsidR="005F6FFF" w:rsidRPr="005F6FFF" w:rsidRDefault="00926CD7">
            <w:r>
              <w:t>15.</w:t>
            </w:r>
            <w:r w:rsidR="001D5E65">
              <w:t>30</w:t>
            </w:r>
            <w:r>
              <w:t>-15.</w:t>
            </w:r>
            <w:r w:rsidR="001D5E65">
              <w:t>45</w:t>
            </w:r>
          </w:p>
        </w:tc>
        <w:tc>
          <w:tcPr>
            <w:tcW w:w="4528" w:type="dxa"/>
          </w:tcPr>
          <w:p w14:paraId="5A34C88B" w14:textId="58AA294C" w:rsidR="005F6FFF" w:rsidRPr="000E6FA1" w:rsidRDefault="005F6FFF">
            <w:r>
              <w:t>Przerwa</w:t>
            </w:r>
          </w:p>
        </w:tc>
      </w:tr>
      <w:tr w:rsidR="005F6FFF" w14:paraId="0A19EE16" w14:textId="77777777" w:rsidTr="6B927B74">
        <w:tc>
          <w:tcPr>
            <w:tcW w:w="4528" w:type="dxa"/>
          </w:tcPr>
          <w:p w14:paraId="1EC34195" w14:textId="77777777" w:rsidR="005F6FFF" w:rsidRPr="001D5BBF" w:rsidRDefault="005F6FFF" w:rsidP="005F6FFF">
            <w:r w:rsidRPr="001D5BBF">
              <w:t>Sesja 2</w:t>
            </w:r>
          </w:p>
          <w:p w14:paraId="4C0161DB" w14:textId="7913FD0D" w:rsidR="005F6FFF" w:rsidRPr="001D5BBF" w:rsidRDefault="005F6FFF" w:rsidP="005F6FFF">
            <w:r w:rsidRPr="001D5BBF">
              <w:t>1</w:t>
            </w:r>
            <w:r w:rsidR="009265B8">
              <w:t>5</w:t>
            </w:r>
            <w:r w:rsidRPr="001D5BBF">
              <w:t>:</w:t>
            </w:r>
            <w:r w:rsidR="001D5E65">
              <w:t>45</w:t>
            </w:r>
            <w:r w:rsidRPr="001D5BBF">
              <w:t>:</w:t>
            </w:r>
            <w:r w:rsidR="009265B8">
              <w:t>17.</w:t>
            </w:r>
            <w:r w:rsidR="001D5E65">
              <w:t>15</w:t>
            </w:r>
          </w:p>
          <w:p w14:paraId="7DD7BE25" w14:textId="77777777" w:rsidR="005F6FFF" w:rsidRDefault="005F6FFF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56DAEB6F" w14:textId="7FEB19E1" w:rsidR="001D5BBF" w:rsidRDefault="001D5BBF" w:rsidP="001D5BBF">
            <w:r>
              <w:t>Metody, techniki i narzędzia badawcze</w:t>
            </w:r>
          </w:p>
          <w:p w14:paraId="6A9C60E4" w14:textId="77777777" w:rsidR="001D5BBF" w:rsidRDefault="001D5BBF" w:rsidP="001D5BBF">
            <w:r>
              <w:t>Hipotezy badawcze</w:t>
            </w:r>
          </w:p>
          <w:p w14:paraId="17A64963" w14:textId="340435BF" w:rsidR="00B94AE4" w:rsidRDefault="001D5BBF" w:rsidP="001D5BBF">
            <w:r>
              <w:t>Pytania badawcze</w:t>
            </w:r>
          </w:p>
          <w:p w14:paraId="16D52D48" w14:textId="77777777" w:rsidR="00B94AE4" w:rsidRDefault="00B94AE4" w:rsidP="001D5BBF"/>
          <w:p w14:paraId="58A697C9" w14:textId="116CD287" w:rsidR="00B94AE4" w:rsidRPr="005F6FFF" w:rsidRDefault="00B94AE4" w:rsidP="001D5BBF">
            <w:r>
              <w:t>Sesja pytań i odpowiedzi (Q&amp;A)</w:t>
            </w:r>
          </w:p>
        </w:tc>
      </w:tr>
      <w:tr w:rsidR="005F6FFF" w14:paraId="7CAD86BC" w14:textId="77777777" w:rsidTr="6B927B74">
        <w:tc>
          <w:tcPr>
            <w:tcW w:w="4528" w:type="dxa"/>
          </w:tcPr>
          <w:p w14:paraId="57D7B33D" w14:textId="5AFE5D93" w:rsidR="005F6FFF" w:rsidRPr="004031C7" w:rsidRDefault="005F6FFF" w:rsidP="005F6FFF">
            <w:pPr>
              <w:rPr>
                <w:b/>
                <w:bCs/>
              </w:rPr>
            </w:pPr>
            <w:r>
              <w:t>1</w:t>
            </w:r>
            <w:r w:rsidR="009265B8">
              <w:t>7</w:t>
            </w:r>
            <w:r>
              <w:t>.</w:t>
            </w:r>
            <w:r w:rsidR="00B93821">
              <w:t>15</w:t>
            </w:r>
            <w:r>
              <w:t>-1</w:t>
            </w:r>
            <w:r w:rsidR="009265B8">
              <w:t>7</w:t>
            </w:r>
            <w:r>
              <w:t>.30</w:t>
            </w:r>
          </w:p>
        </w:tc>
        <w:tc>
          <w:tcPr>
            <w:tcW w:w="4528" w:type="dxa"/>
          </w:tcPr>
          <w:p w14:paraId="09041530" w14:textId="22C4C021" w:rsidR="005F6FFF" w:rsidRDefault="005F6FFF" w:rsidP="005F6FFF">
            <w:r>
              <w:t>Przerwa</w:t>
            </w:r>
          </w:p>
        </w:tc>
      </w:tr>
      <w:tr w:rsidR="005F6FFF" w14:paraId="63596C4E" w14:textId="77777777" w:rsidTr="6B927B74">
        <w:tc>
          <w:tcPr>
            <w:tcW w:w="4528" w:type="dxa"/>
          </w:tcPr>
          <w:p w14:paraId="605DE9C6" w14:textId="77777777" w:rsidR="005F6FFF" w:rsidRPr="001D5BBF" w:rsidRDefault="005F6FFF" w:rsidP="005F6FFF">
            <w:r w:rsidRPr="001D5BBF">
              <w:t>Sesja 3</w:t>
            </w:r>
          </w:p>
          <w:p w14:paraId="7C817AA3" w14:textId="62E476AD" w:rsidR="005F6FFF" w:rsidRDefault="005F6FFF" w:rsidP="005F6FFF">
            <w:r>
              <w:t>1</w:t>
            </w:r>
            <w:r w:rsidR="009845ED">
              <w:t>7</w:t>
            </w:r>
            <w:r>
              <w:t>:30:1</w:t>
            </w:r>
            <w:r w:rsidR="009845ED">
              <w:t>9</w:t>
            </w:r>
            <w:r>
              <w:t>:00</w:t>
            </w:r>
          </w:p>
        </w:tc>
        <w:tc>
          <w:tcPr>
            <w:tcW w:w="4528" w:type="dxa"/>
          </w:tcPr>
          <w:p w14:paraId="0A9F7FA2" w14:textId="1700B5DE" w:rsidR="001D5BBF" w:rsidRDefault="001D5BBF" w:rsidP="001D5BBF">
            <w:r>
              <w:t>Metodologia badań społecznych</w:t>
            </w:r>
          </w:p>
          <w:p w14:paraId="45CAFF21" w14:textId="77777777" w:rsidR="005F6FFF" w:rsidRDefault="001D5BBF" w:rsidP="001D5BBF">
            <w:r>
              <w:t>(ze szczególnym uwzględnieniem nauk o polityce i administracji</w:t>
            </w:r>
            <w:r w:rsidR="7618E90B">
              <w:t>)</w:t>
            </w:r>
          </w:p>
          <w:p w14:paraId="54F112B3" w14:textId="77777777" w:rsidR="00B94AE4" w:rsidRDefault="00B94AE4" w:rsidP="00B94AE4"/>
          <w:p w14:paraId="0E4AB6F4" w14:textId="17EE6D09" w:rsidR="00B94AE4" w:rsidRDefault="00B94AE4" w:rsidP="001D5BBF">
            <w:r>
              <w:t>Sesja pytań i odpowiedzi (Q&amp;A)</w:t>
            </w:r>
          </w:p>
        </w:tc>
      </w:tr>
      <w:tr w:rsidR="00B93821" w14:paraId="2CD972E7" w14:textId="77777777" w:rsidTr="6B927B74">
        <w:tc>
          <w:tcPr>
            <w:tcW w:w="4528" w:type="dxa"/>
          </w:tcPr>
          <w:p w14:paraId="21149477" w14:textId="77777777" w:rsidR="00B93821" w:rsidRDefault="00B93821" w:rsidP="005F6FFF">
            <w:r>
              <w:t>Sesja 4</w:t>
            </w:r>
          </w:p>
          <w:p w14:paraId="5FC03C57" w14:textId="06687A5A" w:rsidR="00B93821" w:rsidRPr="001D5BBF" w:rsidRDefault="00B93821" w:rsidP="005F6FFF">
            <w:r>
              <w:t>19:00</w:t>
            </w:r>
            <w:r w:rsidR="00F86513">
              <w:t>:19.30</w:t>
            </w:r>
          </w:p>
        </w:tc>
        <w:tc>
          <w:tcPr>
            <w:tcW w:w="4528" w:type="dxa"/>
          </w:tcPr>
          <w:p w14:paraId="6CD7C625" w14:textId="29871127" w:rsidR="00B93821" w:rsidRDefault="00F86513" w:rsidP="001D5BBF">
            <w:r>
              <w:t xml:space="preserve">Podsumowanie </w:t>
            </w:r>
          </w:p>
        </w:tc>
      </w:tr>
    </w:tbl>
    <w:p w14:paraId="75F3FFE0" w14:textId="77777777" w:rsidR="005F6FFF" w:rsidRDefault="005F6FFF">
      <w:pPr>
        <w:rPr>
          <w:b/>
          <w:bCs/>
        </w:rPr>
      </w:pPr>
    </w:p>
    <w:p w14:paraId="3814EF6C" w14:textId="3E2025AA" w:rsidR="001D5BBF" w:rsidRPr="00DB43A0" w:rsidRDefault="60AC3489" w:rsidP="001D5BBF">
      <w:pPr>
        <w:rPr>
          <w:b/>
          <w:bCs/>
        </w:rPr>
      </w:pPr>
      <w:r w:rsidRPr="6B927B74">
        <w:rPr>
          <w:b/>
          <w:bCs/>
        </w:rPr>
        <w:t>27</w:t>
      </w:r>
      <w:r w:rsidR="001D5BBF" w:rsidRPr="6B927B74">
        <w:rPr>
          <w:b/>
          <w:bCs/>
        </w:rPr>
        <w:t xml:space="preserve"> </w:t>
      </w:r>
      <w:r w:rsidR="46EE4308" w:rsidRPr="6B927B74">
        <w:rPr>
          <w:b/>
          <w:bCs/>
        </w:rPr>
        <w:t>kwiet</w:t>
      </w:r>
      <w:r w:rsidR="001D5BBF" w:rsidRPr="6B927B74">
        <w:rPr>
          <w:b/>
          <w:bCs/>
        </w:rPr>
        <w:t>nia (</w:t>
      </w:r>
      <w:r w:rsidR="1E9D39DE" w:rsidRPr="6B927B74">
        <w:rPr>
          <w:b/>
          <w:bCs/>
        </w:rPr>
        <w:t>sobota</w:t>
      </w:r>
      <w:r w:rsidR="001D5BBF" w:rsidRPr="6B927B74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D5BBF" w14:paraId="7944C7DC" w14:textId="77777777" w:rsidTr="6B927B74">
        <w:tc>
          <w:tcPr>
            <w:tcW w:w="4528" w:type="dxa"/>
          </w:tcPr>
          <w:p w14:paraId="2F823D8D" w14:textId="77777777" w:rsidR="001D5BBF" w:rsidRDefault="001D5BBF" w:rsidP="00330FF0">
            <w:pPr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4528" w:type="dxa"/>
          </w:tcPr>
          <w:p w14:paraId="32802629" w14:textId="6C12145A" w:rsidR="001D5BBF" w:rsidRDefault="001D5BBF" w:rsidP="00330FF0">
            <w:pPr>
              <w:rPr>
                <w:b/>
                <w:bCs/>
              </w:rPr>
            </w:pPr>
            <w:r>
              <w:rPr>
                <w:b/>
                <w:bCs/>
              </w:rPr>
              <w:t>Zakres tematyczny</w:t>
            </w:r>
          </w:p>
        </w:tc>
      </w:tr>
      <w:tr w:rsidR="001D5BBF" w14:paraId="3B2E57BC" w14:textId="77777777" w:rsidTr="6B927B74">
        <w:tc>
          <w:tcPr>
            <w:tcW w:w="4528" w:type="dxa"/>
          </w:tcPr>
          <w:p w14:paraId="28D8032E" w14:textId="133CFECC" w:rsidR="001D5BBF" w:rsidRPr="001D5BBF" w:rsidRDefault="001D5BBF" w:rsidP="00330FF0">
            <w:r w:rsidRPr="001D5BBF">
              <w:t xml:space="preserve">Sesja </w:t>
            </w:r>
            <w:r w:rsidR="00454C4C">
              <w:t>5</w:t>
            </w:r>
          </w:p>
          <w:p w14:paraId="446335AA" w14:textId="7DC92687" w:rsidR="001D5BBF" w:rsidRPr="001D5BBF" w:rsidRDefault="001D5BBF" w:rsidP="00330FF0">
            <w:r w:rsidRPr="001D5BBF">
              <w:t>10.00-11.30</w:t>
            </w:r>
          </w:p>
          <w:p w14:paraId="2D0E9DF7" w14:textId="77777777" w:rsidR="001D5BBF" w:rsidRDefault="001D5BBF" w:rsidP="00330FF0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7706C4ED" w14:textId="77777777" w:rsidR="001D5BBF" w:rsidRDefault="001D5BBF" w:rsidP="001D5BBF">
            <w:r>
              <w:t>Metody jakościowe</w:t>
            </w:r>
            <w:r w:rsidR="00196498">
              <w:t xml:space="preserve"> i ilościowe</w:t>
            </w:r>
            <w:r>
              <w:t xml:space="preserve"> (omówienie, przykłady, zastosowanie)</w:t>
            </w:r>
          </w:p>
          <w:p w14:paraId="5F820610" w14:textId="77777777" w:rsidR="00B94AE4" w:rsidRDefault="00B94AE4" w:rsidP="001D5BBF"/>
          <w:p w14:paraId="5DEBD3EF" w14:textId="406B9364" w:rsidR="00B94AE4" w:rsidRPr="005F6FFF" w:rsidRDefault="00B94AE4" w:rsidP="001D5BBF">
            <w:r>
              <w:t>Sesja pytań i odpowiedzi (Q&amp;A)</w:t>
            </w:r>
          </w:p>
        </w:tc>
      </w:tr>
      <w:tr w:rsidR="001D5BBF" w14:paraId="272A451E" w14:textId="77777777" w:rsidTr="6B927B74">
        <w:tc>
          <w:tcPr>
            <w:tcW w:w="4528" w:type="dxa"/>
          </w:tcPr>
          <w:p w14:paraId="7BE88DF3" w14:textId="77777777" w:rsidR="001D5BBF" w:rsidRPr="005F6FFF" w:rsidRDefault="001D5BBF" w:rsidP="00330FF0">
            <w:r>
              <w:t>11.30:11.45</w:t>
            </w:r>
          </w:p>
        </w:tc>
        <w:tc>
          <w:tcPr>
            <w:tcW w:w="4528" w:type="dxa"/>
          </w:tcPr>
          <w:p w14:paraId="00250480" w14:textId="16EBF90F" w:rsidR="001D5BBF" w:rsidRPr="00B94AE4" w:rsidRDefault="001D5BBF" w:rsidP="00330FF0">
            <w:r>
              <w:t>Przerwa</w:t>
            </w:r>
          </w:p>
        </w:tc>
      </w:tr>
      <w:tr w:rsidR="001D5BBF" w14:paraId="7F28E387" w14:textId="77777777" w:rsidTr="6B927B74">
        <w:tc>
          <w:tcPr>
            <w:tcW w:w="4528" w:type="dxa"/>
          </w:tcPr>
          <w:p w14:paraId="1BAA6698" w14:textId="0C6E550E" w:rsidR="001D5BBF" w:rsidRPr="001D5BBF" w:rsidRDefault="001D5BBF" w:rsidP="00330FF0">
            <w:r w:rsidRPr="001D5BBF">
              <w:t xml:space="preserve">Sesja </w:t>
            </w:r>
            <w:r w:rsidR="00454C4C">
              <w:t>6</w:t>
            </w:r>
          </w:p>
          <w:p w14:paraId="732E9D26" w14:textId="77777777" w:rsidR="001D5BBF" w:rsidRPr="001D5BBF" w:rsidRDefault="001D5BBF" w:rsidP="00330FF0">
            <w:r w:rsidRPr="001D5BBF">
              <w:t>11:45:13.15</w:t>
            </w:r>
          </w:p>
          <w:p w14:paraId="5E4FA307" w14:textId="77777777" w:rsidR="001D5BBF" w:rsidRDefault="001D5BBF" w:rsidP="00330FF0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14:paraId="489F9177" w14:textId="77777777" w:rsidR="001D5BBF" w:rsidRDefault="00196498" w:rsidP="00330FF0">
            <w:r>
              <w:t>Praktyczne aspekty stosowania metod jakościowych i ilościowych</w:t>
            </w:r>
          </w:p>
          <w:p w14:paraId="074DFBA7" w14:textId="77777777" w:rsidR="00B94AE4" w:rsidRDefault="00B94AE4" w:rsidP="00330FF0"/>
          <w:p w14:paraId="015D9BA6" w14:textId="5C86D078" w:rsidR="00B94AE4" w:rsidRPr="005F6FFF" w:rsidRDefault="00B94AE4" w:rsidP="00330FF0">
            <w:r>
              <w:t>Sesja pytań i odpowiedzi (Q&amp;A)</w:t>
            </w:r>
          </w:p>
        </w:tc>
      </w:tr>
      <w:tr w:rsidR="001D5BBF" w14:paraId="799808D4" w14:textId="77777777" w:rsidTr="6B927B74">
        <w:tc>
          <w:tcPr>
            <w:tcW w:w="4528" w:type="dxa"/>
          </w:tcPr>
          <w:p w14:paraId="5EADA309" w14:textId="77777777" w:rsidR="001D5BBF" w:rsidRPr="004031C7" w:rsidRDefault="001D5BBF" w:rsidP="00330FF0">
            <w:pPr>
              <w:rPr>
                <w:b/>
                <w:bCs/>
              </w:rPr>
            </w:pPr>
            <w:r>
              <w:t>13.15-13.30</w:t>
            </w:r>
          </w:p>
        </w:tc>
        <w:tc>
          <w:tcPr>
            <w:tcW w:w="4528" w:type="dxa"/>
          </w:tcPr>
          <w:p w14:paraId="30B3B79E" w14:textId="3123FE90" w:rsidR="001D5BBF" w:rsidRDefault="001D5BBF" w:rsidP="00330FF0">
            <w:r>
              <w:t>Przerwa</w:t>
            </w:r>
          </w:p>
        </w:tc>
      </w:tr>
      <w:tr w:rsidR="001D5BBF" w14:paraId="7CF073A5" w14:textId="77777777" w:rsidTr="6B927B74">
        <w:tc>
          <w:tcPr>
            <w:tcW w:w="4528" w:type="dxa"/>
          </w:tcPr>
          <w:p w14:paraId="5897A473" w14:textId="41FBB834" w:rsidR="001D5BBF" w:rsidRDefault="001D5BBF" w:rsidP="00330FF0">
            <w:r>
              <w:t xml:space="preserve">Sesja </w:t>
            </w:r>
            <w:r w:rsidR="00454C4C">
              <w:t>7</w:t>
            </w:r>
          </w:p>
          <w:p w14:paraId="4C8CBE4C" w14:textId="77777777" w:rsidR="001D5BBF" w:rsidRDefault="001D5BBF" w:rsidP="00330FF0">
            <w:r>
              <w:t>13:30:15:00</w:t>
            </w:r>
          </w:p>
        </w:tc>
        <w:tc>
          <w:tcPr>
            <w:tcW w:w="4528" w:type="dxa"/>
          </w:tcPr>
          <w:p w14:paraId="25B0F59C" w14:textId="07E4E965" w:rsidR="001D5BBF" w:rsidRDefault="001D5BBF" w:rsidP="001D5BBF">
            <w:r>
              <w:t xml:space="preserve">Programy wsparcia </w:t>
            </w:r>
            <w:r w:rsidR="2AA16E49">
              <w:t>badań pod względem metodologicznym (omówienie, przykład</w:t>
            </w:r>
            <w:r w:rsidR="45A6A5A7">
              <w:t>y,</w:t>
            </w:r>
            <w:r w:rsidR="2AA16E49">
              <w:t xml:space="preserve"> zastosowanie)</w:t>
            </w:r>
          </w:p>
          <w:p w14:paraId="230D713F" w14:textId="6A0A3C1C" w:rsidR="001D5BBF" w:rsidRDefault="001D5BBF" w:rsidP="001D5BBF">
            <w:r>
              <w:t>M</w:t>
            </w:r>
            <w:r w:rsidRPr="001D5BBF">
              <w:t>etody analizy i opracowania wyników</w:t>
            </w:r>
          </w:p>
          <w:p w14:paraId="2B0AD187" w14:textId="77777777" w:rsidR="00E379C8" w:rsidRDefault="00E379C8" w:rsidP="001D5BBF"/>
          <w:p w14:paraId="37ADF43C" w14:textId="77777777" w:rsidR="000E6FA1" w:rsidRPr="005F6FFF" w:rsidRDefault="000E6FA1" w:rsidP="000E6FA1">
            <w:r>
              <w:t>Sesja pytań i odpowiedzi (Q&amp;A)</w:t>
            </w:r>
          </w:p>
          <w:p w14:paraId="504B89C0" w14:textId="46673315" w:rsidR="001D5BBF" w:rsidRDefault="000E6FA1" w:rsidP="00330FF0">
            <w:r>
              <w:t>Podsumowanie warsztatów</w:t>
            </w:r>
          </w:p>
        </w:tc>
      </w:tr>
    </w:tbl>
    <w:p w14:paraId="0011365C" w14:textId="61A5271F" w:rsidR="00DB43A0" w:rsidRDefault="00DB43A0"/>
    <w:p w14:paraId="17DABA37" w14:textId="1FF5312C" w:rsidR="00C61093" w:rsidRDefault="0047121E" w:rsidP="0047121E">
      <w:pPr>
        <w:jc w:val="both"/>
      </w:pPr>
      <w:r>
        <w:t xml:space="preserve">Weekendowe warsztaty metodologiczne realizowane są </w:t>
      </w:r>
      <w:r w:rsidR="00C658D0">
        <w:t xml:space="preserve">przez Wydział Studiów Międzynarodowych i Politycznych oraz Wydziałową Radę Samorządu Studentów </w:t>
      </w:r>
      <w:proofErr w:type="spellStart"/>
      <w:r w:rsidR="00C658D0">
        <w:t>WSMiP</w:t>
      </w:r>
      <w:proofErr w:type="spellEnd"/>
      <w:r w:rsidR="00C658D0">
        <w:t xml:space="preserve">, </w:t>
      </w:r>
      <w:r>
        <w:t>w ramach Programu Strategicznego Inicjatywa Doskonałości Uczelnia Badawcza</w:t>
      </w:r>
      <w:r w:rsidR="00B52A3E">
        <w:t>.</w:t>
      </w:r>
    </w:p>
    <w:sectPr w:rsidR="00C61093" w:rsidSect="001952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7"/>
    <w:rsid w:val="000756F2"/>
    <w:rsid w:val="000E6FA1"/>
    <w:rsid w:val="00195299"/>
    <w:rsid w:val="00196498"/>
    <w:rsid w:val="001D5BBF"/>
    <w:rsid w:val="001D5E65"/>
    <w:rsid w:val="00330FF0"/>
    <w:rsid w:val="003E2476"/>
    <w:rsid w:val="004031C7"/>
    <w:rsid w:val="00454C4C"/>
    <w:rsid w:val="0047121E"/>
    <w:rsid w:val="005F6FFF"/>
    <w:rsid w:val="0065508D"/>
    <w:rsid w:val="009265B8"/>
    <w:rsid w:val="00926CD7"/>
    <w:rsid w:val="0094194D"/>
    <w:rsid w:val="009845AC"/>
    <w:rsid w:val="009845ED"/>
    <w:rsid w:val="00B278EA"/>
    <w:rsid w:val="00B52A3E"/>
    <w:rsid w:val="00B6670A"/>
    <w:rsid w:val="00B93821"/>
    <w:rsid w:val="00B94AE4"/>
    <w:rsid w:val="00C61093"/>
    <w:rsid w:val="00C629B6"/>
    <w:rsid w:val="00C658D0"/>
    <w:rsid w:val="00DB43A0"/>
    <w:rsid w:val="00DB659D"/>
    <w:rsid w:val="00E379C8"/>
    <w:rsid w:val="00E60F1E"/>
    <w:rsid w:val="00F47DF6"/>
    <w:rsid w:val="00F86513"/>
    <w:rsid w:val="00FE6780"/>
    <w:rsid w:val="1E9D39DE"/>
    <w:rsid w:val="2AA16E49"/>
    <w:rsid w:val="45A6A5A7"/>
    <w:rsid w:val="46EE4308"/>
    <w:rsid w:val="4C8DD4A6"/>
    <w:rsid w:val="60AC3489"/>
    <w:rsid w:val="6B927B74"/>
    <w:rsid w:val="7618E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8C63D"/>
  <w15:chartTrackingRefBased/>
  <w15:docId w15:val="{91DEE69D-FEC1-4495-A14D-CB9B7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F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DEB9BE1F2AB4B8F2171BFA09D3577" ma:contentTypeVersion="11" ma:contentTypeDescription="Utwórz nowy dokument." ma:contentTypeScope="" ma:versionID="3b2ea8629262900bda1baff4ba2c5a7c">
  <xsd:schema xmlns:xsd="http://www.w3.org/2001/XMLSchema" xmlns:xs="http://www.w3.org/2001/XMLSchema" xmlns:p="http://schemas.microsoft.com/office/2006/metadata/properties" xmlns:ns2="b7153e2d-2713-4c34-adc7-c23b33c5f011" xmlns:ns3="f80a0759-ee12-4997-ab13-79c97560c612" targetNamespace="http://schemas.microsoft.com/office/2006/metadata/properties" ma:root="true" ma:fieldsID="c46cd622d78dbf31162063438615bb7c" ns2:_="" ns3:_="">
    <xsd:import namespace="b7153e2d-2713-4c34-adc7-c23b33c5f011"/>
    <xsd:import namespace="f80a0759-ee12-4997-ab13-79c97560c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3e2d-2713-4c34-adc7-c23b33c5f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0759-ee12-4997-ab13-79c97560c6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e76263-920f-42f1-ac7d-4a3b217e10f6}" ma:internalName="TaxCatchAll" ma:showField="CatchAllData" ma:web="f80a0759-ee12-4997-ab13-79c97560c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a0759-ee12-4997-ab13-79c97560c612" xsi:nil="true"/>
    <lcf76f155ced4ddcb4097134ff3c332f xmlns="b7153e2d-2713-4c34-adc7-c23b33c5f0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82A47-ED4C-4426-B1B2-7CF31A39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3e2d-2713-4c34-adc7-c23b33c5f011"/>
    <ds:schemaRef ds:uri="f80a0759-ee12-4997-ab13-79c97560c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EC593-A8E6-411E-A1F7-67D24BB314D4}">
  <ds:schemaRefs>
    <ds:schemaRef ds:uri="http://schemas.microsoft.com/office/2006/metadata/properties"/>
    <ds:schemaRef ds:uri="http://schemas.microsoft.com/office/infopath/2007/PartnerControls"/>
    <ds:schemaRef ds:uri="f80a0759-ee12-4997-ab13-79c97560c612"/>
    <ds:schemaRef ds:uri="b7153e2d-2713-4c34-adc7-c23b33c5f011"/>
  </ds:schemaRefs>
</ds:datastoreItem>
</file>

<file path=customXml/itemProps3.xml><?xml version="1.0" encoding="utf-8"?>
<ds:datastoreItem xmlns:ds="http://schemas.openxmlformats.org/officeDocument/2006/customXml" ds:itemID="{1B0D003A-C9B1-4532-8F7F-DD54CCEE0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19</cp:revision>
  <dcterms:created xsi:type="dcterms:W3CDTF">2024-04-08T20:39:00Z</dcterms:created>
  <dcterms:modified xsi:type="dcterms:W3CDTF">2024-04-13T21:35:00Z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0x010100059DEB9BE1F2AB4B8F2171BFA09D3577</vt:lpwstr>
  </property>
  <property fmtid="{D5CDD505-2E9C-101B-9397-08002B2CF9AE}" pid="3" name="MediaServiceImageTags">
    <vt:lpwstr/>
  </property>
</Properties>
</file>